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E8D1712" w:rsidR="00D27A32" w:rsidRPr="00312D94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26">
        <w:rPr>
          <w:rFonts w:ascii="Cambria" w:hAnsi="Cambria"/>
          <w:b/>
          <w:sz w:val="24"/>
          <w:szCs w:val="24"/>
        </w:rPr>
        <w:t>=</w:t>
      </w:r>
    </w:p>
    <w:p w14:paraId="50456246" w14:textId="269803E3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312D94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94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312D94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312D94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Executive Committee Meeting</w:t>
      </w:r>
      <w:r w:rsidR="00C06F15" w:rsidRPr="00312D94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54E21D6A" w:rsidR="001027FF" w:rsidRPr="00312D94" w:rsidRDefault="00C02E1C" w:rsidP="000F65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May</w:t>
      </w:r>
      <w:r w:rsidR="00967E0E">
        <w:rPr>
          <w:rFonts w:ascii="Cambria" w:hAnsi="Cambria"/>
          <w:b/>
          <w:sz w:val="24"/>
          <w:szCs w:val="24"/>
        </w:rPr>
        <w:t xml:space="preserve"> 21</w:t>
      </w:r>
      <w:bookmarkStart w:id="0" w:name="_GoBack"/>
      <w:bookmarkEnd w:id="0"/>
      <w:r w:rsidR="00275BD1">
        <w:rPr>
          <w:rFonts w:ascii="Cambria" w:hAnsi="Cambria"/>
          <w:b/>
          <w:sz w:val="24"/>
          <w:szCs w:val="24"/>
        </w:rPr>
        <w:t>, 2024</w:t>
      </w:r>
    </w:p>
    <w:p w14:paraId="5AD3E5E7" w14:textId="6D4AB2B0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312D94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312D94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312D94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4C02E6B4" w14:textId="77777777" w:rsidR="00736C7F" w:rsidRPr="00312D94" w:rsidRDefault="00967E0E" w:rsidP="00736C7F">
      <w:pPr>
        <w:jc w:val="center"/>
        <w:rPr>
          <w:rFonts w:ascii="Cambria" w:hAnsi="Cambria"/>
          <w:b/>
          <w:sz w:val="22"/>
          <w:szCs w:val="24"/>
        </w:rPr>
      </w:pPr>
      <w:hyperlink r:id="rId12" w:history="1">
        <w:r w:rsidR="00736C7F" w:rsidRPr="00312D94">
          <w:rPr>
            <w:rStyle w:val="Hyperlink"/>
            <w:rFonts w:ascii="Cambria" w:hAnsi="Cambria"/>
            <w:b/>
            <w:szCs w:val="24"/>
          </w:rPr>
          <w:t>https://us06web.zoom.us/j/88211889841?pwd=dG8vV3BPRUFxNUpWaVRpa3NJUHRpUT09</w:t>
        </w:r>
      </w:hyperlink>
      <w:r w:rsidR="00736C7F" w:rsidRPr="00312D94">
        <w:rPr>
          <w:rFonts w:ascii="Cambria" w:hAnsi="Cambria"/>
          <w:b/>
          <w:sz w:val="22"/>
          <w:szCs w:val="24"/>
        </w:rPr>
        <w:t xml:space="preserve"> Meeting ID: 882 1188 9841</w:t>
      </w:r>
    </w:p>
    <w:p w14:paraId="529C8E2B" w14:textId="77777777" w:rsidR="00736C7F" w:rsidRPr="00312D94" w:rsidRDefault="00736C7F" w:rsidP="00736C7F">
      <w:pPr>
        <w:jc w:val="center"/>
        <w:rPr>
          <w:rFonts w:ascii="Cambria" w:hAnsi="Cambria"/>
          <w:b/>
          <w:sz w:val="22"/>
          <w:szCs w:val="24"/>
        </w:rPr>
      </w:pPr>
      <w:r w:rsidRPr="00312D94">
        <w:rPr>
          <w:rFonts w:ascii="Cambria" w:hAnsi="Cambria"/>
          <w:b/>
          <w:sz w:val="22"/>
          <w:szCs w:val="24"/>
        </w:rPr>
        <w:t>Passcode: 857437</w:t>
      </w:r>
    </w:p>
    <w:p w14:paraId="6989C511" w14:textId="3F845423" w:rsidR="00F14D23" w:rsidRPr="00312D94" w:rsidRDefault="000D6BDA" w:rsidP="00736C7F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312D94">
        <w:rPr>
          <w:rFonts w:ascii="Cambria" w:hAnsi="Cambria"/>
          <w:b/>
          <w:sz w:val="24"/>
          <w:szCs w:val="24"/>
        </w:rPr>
        <w:t>In</w:t>
      </w:r>
      <w:proofErr w:type="gramEnd"/>
      <w:r w:rsidRPr="00312D94">
        <w:rPr>
          <w:rFonts w:ascii="Cambria" w:hAnsi="Cambria"/>
          <w:b/>
          <w:sz w:val="24"/>
          <w:szCs w:val="24"/>
        </w:rPr>
        <w:t>:</w:t>
      </w:r>
      <w:r w:rsidR="00E80BEF" w:rsidRPr="00312D94">
        <w:rPr>
          <w:rFonts w:ascii="Cambria" w:hAnsi="Cambria"/>
          <w:b/>
          <w:sz w:val="24"/>
          <w:szCs w:val="24"/>
        </w:rPr>
        <w:t xml:space="preserve"> </w:t>
      </w:r>
      <w:r w:rsidRPr="00312D94">
        <w:rPr>
          <w:rFonts w:ascii="Cambria" w:hAnsi="Cambria"/>
          <w:b/>
          <w:sz w:val="24"/>
          <w:szCs w:val="24"/>
        </w:rPr>
        <w:t xml:space="preserve"> </w:t>
      </w:r>
      <w:r w:rsidR="00FC1600" w:rsidRPr="00312D94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312D94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312D94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312D94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312D94" w:rsidRDefault="00D27A32" w:rsidP="00D27A32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Approval of Minutes</w:t>
      </w:r>
    </w:p>
    <w:p w14:paraId="0BC98490" w14:textId="49BAE696" w:rsidR="00D27A32" w:rsidRPr="00312D94" w:rsidRDefault="00D27A32" w:rsidP="00D27A32">
      <w:pPr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t>Review minutes from</w:t>
      </w:r>
      <w:r w:rsidR="00527699" w:rsidRPr="00312D94">
        <w:rPr>
          <w:rFonts w:ascii="Cambria" w:hAnsi="Cambria"/>
          <w:sz w:val="24"/>
          <w:szCs w:val="24"/>
        </w:rPr>
        <w:t xml:space="preserve"> the </w:t>
      </w:r>
      <w:r w:rsidR="00C02E1C">
        <w:rPr>
          <w:rFonts w:ascii="Cambria" w:hAnsi="Cambria"/>
          <w:sz w:val="24"/>
          <w:szCs w:val="24"/>
        </w:rPr>
        <w:t>March</w:t>
      </w:r>
      <w:r w:rsidR="00295558" w:rsidRPr="00312D94">
        <w:rPr>
          <w:rFonts w:ascii="Cambria" w:hAnsi="Cambria"/>
          <w:sz w:val="24"/>
          <w:szCs w:val="24"/>
        </w:rPr>
        <w:t xml:space="preserve"> </w:t>
      </w:r>
      <w:r w:rsidR="00360CE5" w:rsidRPr="00312D94">
        <w:rPr>
          <w:rFonts w:ascii="Cambria" w:hAnsi="Cambria"/>
          <w:sz w:val="24"/>
          <w:szCs w:val="24"/>
        </w:rPr>
        <w:t>1</w:t>
      </w:r>
      <w:r w:rsidR="00C02E1C">
        <w:rPr>
          <w:rFonts w:ascii="Cambria" w:hAnsi="Cambria"/>
          <w:sz w:val="24"/>
          <w:szCs w:val="24"/>
        </w:rPr>
        <w:t>9</w:t>
      </w:r>
      <w:r w:rsidR="00275BD1">
        <w:rPr>
          <w:rFonts w:ascii="Cambria" w:hAnsi="Cambria"/>
          <w:sz w:val="24"/>
          <w:szCs w:val="24"/>
        </w:rPr>
        <w:t>, 2024</w:t>
      </w:r>
      <w:r w:rsidR="00855985" w:rsidRPr="00312D94">
        <w:rPr>
          <w:rFonts w:ascii="Cambria" w:hAnsi="Cambria"/>
          <w:sz w:val="24"/>
          <w:szCs w:val="24"/>
        </w:rPr>
        <w:t xml:space="preserve"> </w:t>
      </w:r>
      <w:r w:rsidRPr="00312D94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312D94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312D94" w:rsidRDefault="00D27A32" w:rsidP="00A4020F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Action Items</w:t>
      </w:r>
    </w:p>
    <w:p w14:paraId="1136A142" w14:textId="7D780E23" w:rsidR="005522B4" w:rsidRPr="000715CC" w:rsidRDefault="005522B4" w:rsidP="005522B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bookmarkStart w:id="1" w:name="OLE_LINK1"/>
      <w:bookmarkStart w:id="2" w:name="OLE_LINK2"/>
      <w:bookmarkStart w:id="3" w:name="OLE_LINK3"/>
      <w:r w:rsidRPr="000715CC">
        <w:rPr>
          <w:rFonts w:ascii="Cambria" w:hAnsi="Cambria"/>
          <w:b/>
          <w:sz w:val="24"/>
          <w:szCs w:val="24"/>
        </w:rPr>
        <w:t xml:space="preserve">Annual Review of </w:t>
      </w:r>
      <w:r w:rsidR="00EF7FB3">
        <w:rPr>
          <w:rFonts w:ascii="Cambria" w:hAnsi="Cambria"/>
          <w:b/>
          <w:sz w:val="24"/>
          <w:szCs w:val="24"/>
        </w:rPr>
        <w:t>Accounting</w:t>
      </w:r>
      <w:r w:rsidRPr="000715CC">
        <w:rPr>
          <w:rFonts w:ascii="Cambria" w:hAnsi="Cambria"/>
          <w:b/>
          <w:sz w:val="24"/>
          <w:szCs w:val="24"/>
        </w:rPr>
        <w:t xml:space="preserve"> Polic</w:t>
      </w:r>
      <w:r w:rsidR="00B45484">
        <w:rPr>
          <w:rFonts w:ascii="Cambria" w:hAnsi="Cambria"/>
          <w:b/>
          <w:sz w:val="24"/>
          <w:szCs w:val="24"/>
        </w:rPr>
        <w:t>ies</w:t>
      </w:r>
    </w:p>
    <w:p w14:paraId="77D52383" w14:textId="153BD209" w:rsidR="005522B4" w:rsidRPr="000715CC" w:rsidRDefault="005522B4" w:rsidP="005522B4">
      <w:pPr>
        <w:ind w:left="720"/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Background:  </w:t>
      </w:r>
      <w:r w:rsidRPr="000715CC">
        <w:rPr>
          <w:rFonts w:ascii="Cambria" w:hAnsi="Cambria"/>
          <w:sz w:val="24"/>
          <w:szCs w:val="24"/>
        </w:rPr>
        <w:t xml:space="preserve">The Board of Directors review the </w:t>
      </w:r>
      <w:r w:rsidR="00EF7FB3">
        <w:rPr>
          <w:rFonts w:ascii="Cambria" w:hAnsi="Cambria"/>
          <w:sz w:val="24"/>
          <w:szCs w:val="24"/>
        </w:rPr>
        <w:t>Accounting</w:t>
      </w:r>
      <w:r w:rsidRPr="000715CC">
        <w:rPr>
          <w:rFonts w:ascii="Cambria" w:hAnsi="Cambria"/>
          <w:sz w:val="24"/>
          <w:szCs w:val="24"/>
        </w:rPr>
        <w:t xml:space="preserve"> polic</w:t>
      </w:r>
      <w:r w:rsidR="00B45484">
        <w:rPr>
          <w:rFonts w:ascii="Cambria" w:hAnsi="Cambria"/>
          <w:sz w:val="24"/>
          <w:szCs w:val="24"/>
        </w:rPr>
        <w:t>ies</w:t>
      </w:r>
      <w:r w:rsidRPr="000715CC">
        <w:rPr>
          <w:rFonts w:ascii="Cambria" w:hAnsi="Cambria"/>
          <w:sz w:val="24"/>
          <w:szCs w:val="24"/>
        </w:rPr>
        <w:t xml:space="preserve"> on an annual basis.    </w:t>
      </w:r>
    </w:p>
    <w:p w14:paraId="46C03DD1" w14:textId="77777777" w:rsidR="005522B4" w:rsidRPr="000715CC" w:rsidRDefault="005522B4" w:rsidP="005522B4">
      <w:pPr>
        <w:ind w:left="720"/>
        <w:contextualSpacing/>
        <w:rPr>
          <w:rFonts w:ascii="Cambria" w:hAnsi="Cambria"/>
          <w:sz w:val="24"/>
          <w:szCs w:val="24"/>
        </w:rPr>
      </w:pPr>
    </w:p>
    <w:p w14:paraId="0A48F312" w14:textId="4197DB13" w:rsidR="00EF7FB3" w:rsidRDefault="005522B4" w:rsidP="005522B4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Issue:  </w:t>
      </w:r>
      <w:r w:rsidR="00EF7FB3">
        <w:rPr>
          <w:rFonts w:ascii="Cambria" w:hAnsi="Cambria"/>
          <w:sz w:val="24"/>
          <w:szCs w:val="24"/>
        </w:rPr>
        <w:t xml:space="preserve">The following changes are requested </w:t>
      </w:r>
      <w:r w:rsidR="00AC497A">
        <w:rPr>
          <w:rFonts w:ascii="Cambria" w:hAnsi="Cambria"/>
          <w:sz w:val="24"/>
          <w:szCs w:val="24"/>
        </w:rPr>
        <w:t xml:space="preserve">to </w:t>
      </w:r>
      <w:r w:rsidR="00EF7FB3">
        <w:rPr>
          <w:rFonts w:ascii="Cambria" w:hAnsi="Cambria"/>
          <w:sz w:val="24"/>
          <w:szCs w:val="24"/>
        </w:rPr>
        <w:t>Chapter 8:</w:t>
      </w:r>
    </w:p>
    <w:p w14:paraId="7EE4EA8E" w14:textId="77777777" w:rsidR="00EF7FB3" w:rsidRDefault="00EF7FB3" w:rsidP="005522B4">
      <w:pPr>
        <w:pStyle w:val="ListParagraph"/>
        <w:rPr>
          <w:rFonts w:ascii="Cambria" w:hAnsi="Cambria"/>
          <w:sz w:val="24"/>
          <w:szCs w:val="24"/>
        </w:rPr>
      </w:pPr>
    </w:p>
    <w:p w14:paraId="4CA9A3A1" w14:textId="1D74FF1B" w:rsidR="00EF7FB3" w:rsidRDefault="00EF7FB3" w:rsidP="00EF7FB3">
      <w:pPr>
        <w:pStyle w:val="List2"/>
        <w:ind w:firstLine="0"/>
      </w:pPr>
      <w:r>
        <w:rPr>
          <w:rFonts w:ascii="Cambria" w:hAnsi="Cambria"/>
          <w:szCs w:val="24"/>
        </w:rPr>
        <w:t xml:space="preserve">e. </w:t>
      </w:r>
      <w:r w:rsidRPr="0073178D">
        <w:t xml:space="preserve">Credit limits on revolving credit may not exceed </w:t>
      </w:r>
      <w:r w:rsidRPr="00D517BF">
        <w:rPr>
          <w:strike/>
        </w:rPr>
        <w:t>$25,000</w:t>
      </w:r>
      <w:r>
        <w:t xml:space="preserve"> </w:t>
      </w:r>
      <w:r>
        <w:rPr>
          <w:color w:val="FF0000"/>
        </w:rPr>
        <w:t>$40,000</w:t>
      </w:r>
      <w:r>
        <w:t>.</w:t>
      </w:r>
    </w:p>
    <w:p w14:paraId="2C6B80DB" w14:textId="074BBAB0" w:rsidR="00EF7FB3" w:rsidRPr="00EF7FB3" w:rsidRDefault="00EF7FB3" w:rsidP="00EF7FB3">
      <w:pPr>
        <w:ind w:left="720"/>
        <w:rPr>
          <w:sz w:val="24"/>
        </w:rPr>
      </w:pPr>
      <w:r w:rsidRPr="00EF7FB3">
        <w:rPr>
          <w:sz w:val="24"/>
        </w:rPr>
        <w:t xml:space="preserve">k. Payments are disbursed to Service Providers (SP) (from FSRs), Reversion payments, NC Pre-K sites, </w:t>
      </w:r>
      <w:r w:rsidRPr="00EF7FB3">
        <w:rPr>
          <w:color w:val="FF0000"/>
          <w:sz w:val="24"/>
        </w:rPr>
        <w:t xml:space="preserve">and vendor payments </w:t>
      </w:r>
      <w:r w:rsidRPr="00EF7FB3">
        <w:rPr>
          <w:sz w:val="24"/>
        </w:rPr>
        <w:t>via direct deposit.</w:t>
      </w:r>
    </w:p>
    <w:p w14:paraId="07DB1A7F" w14:textId="0C4AE640" w:rsidR="005522B4" w:rsidRPr="000715CC" w:rsidRDefault="005522B4" w:rsidP="00AC497A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sz w:val="24"/>
          <w:szCs w:val="24"/>
        </w:rPr>
        <w:t xml:space="preserve">  </w:t>
      </w:r>
    </w:p>
    <w:p w14:paraId="7B943075" w14:textId="5C55EE63" w:rsidR="005522B4" w:rsidRPr="000715CC" w:rsidRDefault="005522B4" w:rsidP="005522B4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Recommendation:  </w:t>
      </w:r>
      <w:r w:rsidRPr="000715CC">
        <w:rPr>
          <w:rFonts w:ascii="Cambria" w:hAnsi="Cambria"/>
          <w:sz w:val="24"/>
          <w:szCs w:val="24"/>
        </w:rPr>
        <w:t>It is recommended that the committee</w:t>
      </w:r>
      <w:r w:rsidR="00EF7FB3">
        <w:rPr>
          <w:rFonts w:ascii="Cambria" w:hAnsi="Cambria"/>
          <w:sz w:val="24"/>
          <w:szCs w:val="24"/>
        </w:rPr>
        <w:t xml:space="preserve"> review and</w:t>
      </w:r>
      <w:r w:rsidRPr="000715CC">
        <w:rPr>
          <w:rFonts w:ascii="Cambria" w:hAnsi="Cambria"/>
          <w:sz w:val="24"/>
          <w:szCs w:val="24"/>
        </w:rPr>
        <w:t xml:space="preserve"> consider approving </w:t>
      </w:r>
      <w:r w:rsidR="00AC497A">
        <w:rPr>
          <w:rFonts w:ascii="Cambria" w:hAnsi="Cambria"/>
          <w:sz w:val="24"/>
          <w:szCs w:val="24"/>
        </w:rPr>
        <w:t xml:space="preserve">the annual review of the </w:t>
      </w:r>
      <w:r w:rsidR="00EF7FB3">
        <w:rPr>
          <w:rFonts w:ascii="Cambria" w:hAnsi="Cambria"/>
          <w:sz w:val="24"/>
          <w:szCs w:val="24"/>
        </w:rPr>
        <w:t xml:space="preserve">Accounting policies with </w:t>
      </w:r>
      <w:r w:rsidR="00AC497A">
        <w:rPr>
          <w:rFonts w:ascii="Cambria" w:hAnsi="Cambria"/>
          <w:sz w:val="24"/>
          <w:szCs w:val="24"/>
        </w:rPr>
        <w:t>suggested changes.</w:t>
      </w:r>
      <w:r w:rsidRPr="000715CC">
        <w:rPr>
          <w:rFonts w:ascii="Cambria" w:hAnsi="Cambria"/>
          <w:sz w:val="24"/>
          <w:szCs w:val="24"/>
        </w:rPr>
        <w:t xml:space="preserve">    </w:t>
      </w:r>
    </w:p>
    <w:p w14:paraId="2ED113E9" w14:textId="0B45E009" w:rsidR="00957608" w:rsidRPr="000715CC" w:rsidRDefault="00957608" w:rsidP="00FB6D2E">
      <w:pPr>
        <w:rPr>
          <w:rFonts w:ascii="Cambria" w:hAnsi="Cambria"/>
          <w:b/>
          <w:sz w:val="24"/>
          <w:szCs w:val="24"/>
        </w:rPr>
      </w:pPr>
    </w:p>
    <w:p w14:paraId="6FF73571" w14:textId="2D0DAF74" w:rsidR="003D6452" w:rsidRPr="000715CC" w:rsidRDefault="003D6452" w:rsidP="003D6452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Fund</w:t>
      </w:r>
      <w:r w:rsidR="00FC2D00" w:rsidRPr="000715CC">
        <w:rPr>
          <w:rFonts w:ascii="Cambria" w:hAnsi="Cambria"/>
          <w:b/>
          <w:sz w:val="24"/>
          <w:szCs w:val="24"/>
        </w:rPr>
        <w:t xml:space="preserve"> Authorities Approval – Fund </w:t>
      </w:r>
      <w:r w:rsidR="00C02E1C">
        <w:rPr>
          <w:rFonts w:ascii="Cambria" w:hAnsi="Cambria"/>
          <w:b/>
          <w:sz w:val="24"/>
          <w:szCs w:val="24"/>
        </w:rPr>
        <w:t>540</w:t>
      </w:r>
    </w:p>
    <w:p w14:paraId="79CA1CFE" w14:textId="77777777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Background:</w:t>
      </w:r>
      <w:r w:rsidRPr="000715CC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59C740AC" w14:textId="77777777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</w:p>
    <w:p w14:paraId="4C08DED3" w14:textId="0C14EB80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Issue:</w:t>
      </w:r>
      <w:r w:rsidRPr="000715CC">
        <w:rPr>
          <w:rFonts w:ascii="Cambria" w:hAnsi="Cambria"/>
          <w:sz w:val="24"/>
          <w:szCs w:val="24"/>
        </w:rPr>
        <w:t xml:space="preserve"> RCPC is required to create new funds to record revenues and expen</w:t>
      </w:r>
      <w:r w:rsidR="00AC497A">
        <w:rPr>
          <w:rFonts w:ascii="Cambria" w:hAnsi="Cambria"/>
          <w:sz w:val="24"/>
          <w:szCs w:val="24"/>
        </w:rPr>
        <w:t>ditures for the following grant</w:t>
      </w:r>
      <w:r w:rsidRPr="000715CC">
        <w:rPr>
          <w:rFonts w:ascii="Cambria" w:hAnsi="Cambria"/>
          <w:sz w:val="24"/>
          <w:szCs w:val="24"/>
        </w:rPr>
        <w:t>:</w:t>
      </w:r>
    </w:p>
    <w:p w14:paraId="0B59246A" w14:textId="77777777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</w:p>
    <w:p w14:paraId="75D6AF3A" w14:textId="64CA1350" w:rsidR="003D6452" w:rsidRPr="000715CC" w:rsidRDefault="003D6452" w:rsidP="003D6452">
      <w:pPr>
        <w:numPr>
          <w:ilvl w:val="0"/>
          <w:numId w:val="23"/>
        </w:numPr>
        <w:ind w:left="720"/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sz w:val="24"/>
          <w:szCs w:val="24"/>
        </w:rPr>
        <w:t xml:space="preserve">Fund </w:t>
      </w:r>
      <w:r w:rsidR="00C02E1C">
        <w:rPr>
          <w:rFonts w:ascii="Cambria" w:hAnsi="Cambria"/>
          <w:sz w:val="24"/>
          <w:szCs w:val="24"/>
        </w:rPr>
        <w:t>540</w:t>
      </w:r>
      <w:r w:rsidRPr="000715CC">
        <w:rPr>
          <w:rFonts w:ascii="Cambria" w:hAnsi="Cambria"/>
          <w:sz w:val="24"/>
          <w:szCs w:val="24"/>
        </w:rPr>
        <w:t xml:space="preserve"> – </w:t>
      </w:r>
      <w:r w:rsidR="00C02E1C">
        <w:rPr>
          <w:rFonts w:ascii="Cambria" w:hAnsi="Cambria"/>
          <w:sz w:val="24"/>
          <w:szCs w:val="24"/>
        </w:rPr>
        <w:t>Blue Cross Blue Shield</w:t>
      </w:r>
    </w:p>
    <w:p w14:paraId="480D312A" w14:textId="77777777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</w:p>
    <w:p w14:paraId="3D240415" w14:textId="77777777" w:rsidR="003D6452" w:rsidRPr="000715CC" w:rsidRDefault="003D6452" w:rsidP="003D6452">
      <w:pPr>
        <w:ind w:left="720"/>
        <w:contextualSpacing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Recommendation:  </w:t>
      </w:r>
      <w:r w:rsidRPr="000715CC"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562A3BFC" w14:textId="77777777" w:rsidR="00FB6D2E" w:rsidRPr="000715CC" w:rsidRDefault="00FB6D2E" w:rsidP="00FB6D2E">
      <w:pPr>
        <w:pStyle w:val="ListParagraph"/>
        <w:rPr>
          <w:rFonts w:ascii="Cambria" w:hAnsi="Cambria"/>
          <w:b/>
          <w:sz w:val="24"/>
          <w:szCs w:val="24"/>
        </w:rPr>
      </w:pPr>
    </w:p>
    <w:p w14:paraId="408F7401" w14:textId="201C9E22" w:rsidR="003D6452" w:rsidRPr="000715CC" w:rsidRDefault="00C02E1C" w:rsidP="003D645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Blue Cross Blue Shield</w:t>
      </w:r>
      <w:r w:rsidR="003D6452" w:rsidRPr="000715CC">
        <w:rPr>
          <w:rFonts w:ascii="Cambria" w:hAnsi="Cambria"/>
          <w:b/>
          <w:sz w:val="24"/>
          <w:szCs w:val="24"/>
        </w:rPr>
        <w:t xml:space="preserve"> Grant</w:t>
      </w:r>
    </w:p>
    <w:p w14:paraId="5A6220AE" w14:textId="77777777" w:rsidR="003D6452" w:rsidRPr="000715CC" w:rsidRDefault="003D6452" w:rsidP="003D6452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Background:</w:t>
      </w:r>
      <w:r w:rsidRPr="000715C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18C96A5" w14:textId="77777777" w:rsidR="003D6452" w:rsidRPr="000715CC" w:rsidRDefault="003D6452" w:rsidP="003D6452">
      <w:pPr>
        <w:pStyle w:val="ListParagraph"/>
        <w:rPr>
          <w:rFonts w:ascii="Cambria" w:hAnsi="Cambria"/>
          <w:b/>
          <w:sz w:val="24"/>
          <w:szCs w:val="24"/>
        </w:rPr>
      </w:pPr>
    </w:p>
    <w:p w14:paraId="097BECD8" w14:textId="1ED7A422" w:rsidR="003D6452" w:rsidRPr="000715CC" w:rsidRDefault="003D6452" w:rsidP="003D6452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Issue: </w:t>
      </w:r>
      <w:r w:rsidR="00AC497A">
        <w:rPr>
          <w:rFonts w:ascii="Cambria" w:hAnsi="Cambria"/>
          <w:sz w:val="24"/>
          <w:szCs w:val="24"/>
        </w:rPr>
        <w:t>We</w:t>
      </w:r>
      <w:r w:rsidR="00C02E1C">
        <w:rPr>
          <w:rFonts w:ascii="Cambria" w:hAnsi="Cambria"/>
          <w:sz w:val="24"/>
          <w:szCs w:val="24"/>
        </w:rPr>
        <w:t xml:space="preserve"> received notification from Blue Cross Blue Shield </w:t>
      </w:r>
      <w:r w:rsidRPr="000715CC">
        <w:rPr>
          <w:rFonts w:ascii="Cambria" w:hAnsi="Cambria"/>
          <w:sz w:val="24"/>
          <w:szCs w:val="24"/>
        </w:rPr>
        <w:t>(</w:t>
      </w:r>
      <w:r w:rsidR="00C02E1C">
        <w:rPr>
          <w:rFonts w:ascii="Cambria" w:hAnsi="Cambria"/>
          <w:sz w:val="24"/>
          <w:szCs w:val="24"/>
        </w:rPr>
        <w:t>BCBS</w:t>
      </w:r>
      <w:r w:rsidRPr="000715CC">
        <w:rPr>
          <w:rFonts w:ascii="Cambria" w:hAnsi="Cambria"/>
          <w:sz w:val="24"/>
          <w:szCs w:val="24"/>
        </w:rPr>
        <w:t xml:space="preserve">) that RCPC was awarded a </w:t>
      </w:r>
      <w:r w:rsidR="00C02E1C">
        <w:rPr>
          <w:rFonts w:ascii="Cambria" w:hAnsi="Cambria"/>
          <w:sz w:val="24"/>
          <w:szCs w:val="24"/>
        </w:rPr>
        <w:t xml:space="preserve">two year grant </w:t>
      </w:r>
      <w:r w:rsidR="00AC497A">
        <w:rPr>
          <w:rFonts w:ascii="Cambria" w:hAnsi="Cambria"/>
          <w:sz w:val="24"/>
          <w:szCs w:val="24"/>
        </w:rPr>
        <w:t>totaling</w:t>
      </w:r>
      <w:r w:rsidR="00C02E1C">
        <w:rPr>
          <w:rFonts w:ascii="Cambria" w:hAnsi="Cambria"/>
          <w:sz w:val="24"/>
          <w:szCs w:val="24"/>
        </w:rPr>
        <w:t xml:space="preserve"> $300</w:t>
      </w:r>
      <w:r w:rsidRPr="000715CC">
        <w:rPr>
          <w:rFonts w:ascii="Cambria" w:hAnsi="Cambria"/>
          <w:sz w:val="24"/>
          <w:szCs w:val="24"/>
        </w:rPr>
        <w:t>,000</w:t>
      </w:r>
      <w:r w:rsidR="00CD25DA">
        <w:rPr>
          <w:rFonts w:ascii="Cambria" w:hAnsi="Cambria"/>
          <w:sz w:val="24"/>
          <w:szCs w:val="24"/>
        </w:rPr>
        <w:t>.00</w:t>
      </w:r>
      <w:r w:rsidR="002F57A4">
        <w:rPr>
          <w:rFonts w:ascii="Cambria" w:hAnsi="Cambria"/>
          <w:sz w:val="24"/>
          <w:szCs w:val="24"/>
        </w:rPr>
        <w:t xml:space="preserve"> </w:t>
      </w:r>
      <w:r w:rsidR="00AC497A">
        <w:rPr>
          <w:rFonts w:ascii="Cambria" w:hAnsi="Cambria"/>
          <w:sz w:val="24"/>
          <w:szCs w:val="24"/>
        </w:rPr>
        <w:t xml:space="preserve">($150,000.00 each year) </w:t>
      </w:r>
      <w:r w:rsidR="002F57A4">
        <w:rPr>
          <w:rFonts w:ascii="Cambria" w:hAnsi="Cambria"/>
          <w:sz w:val="24"/>
          <w:szCs w:val="24"/>
        </w:rPr>
        <w:t xml:space="preserve">for </w:t>
      </w:r>
      <w:r w:rsidR="00346199">
        <w:rPr>
          <w:rFonts w:ascii="Cambria" w:hAnsi="Cambria"/>
          <w:sz w:val="24"/>
          <w:szCs w:val="24"/>
        </w:rPr>
        <w:t xml:space="preserve">promoting equitable early childhood outcomes (PEECO). </w:t>
      </w:r>
    </w:p>
    <w:p w14:paraId="7239D716" w14:textId="77777777" w:rsidR="003D6452" w:rsidRPr="000715CC" w:rsidRDefault="003D6452" w:rsidP="003D6452">
      <w:pPr>
        <w:pStyle w:val="ListParagraph"/>
        <w:rPr>
          <w:rFonts w:ascii="Cambria" w:hAnsi="Cambria"/>
          <w:b/>
          <w:sz w:val="24"/>
          <w:szCs w:val="24"/>
        </w:rPr>
      </w:pPr>
    </w:p>
    <w:p w14:paraId="2FFD4A50" w14:textId="2AF177D3" w:rsidR="003D6452" w:rsidRPr="000715CC" w:rsidRDefault="003D6452" w:rsidP="003D6452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Recommendation: </w:t>
      </w:r>
      <w:r w:rsidRPr="000715CC">
        <w:rPr>
          <w:rFonts w:ascii="Cambria" w:hAnsi="Cambria"/>
          <w:sz w:val="24"/>
          <w:szCs w:val="24"/>
        </w:rPr>
        <w:t xml:space="preserve">It is recommended that the committee accept the </w:t>
      </w:r>
      <w:r w:rsidR="00C02E1C">
        <w:rPr>
          <w:rFonts w:ascii="Cambria" w:hAnsi="Cambria"/>
          <w:sz w:val="24"/>
          <w:szCs w:val="24"/>
        </w:rPr>
        <w:t>BCBS</w:t>
      </w:r>
      <w:r w:rsidRPr="000715CC">
        <w:rPr>
          <w:rFonts w:ascii="Cambria" w:hAnsi="Cambria"/>
          <w:sz w:val="24"/>
          <w:szCs w:val="24"/>
        </w:rPr>
        <w:t xml:space="preserve"> grant.</w:t>
      </w:r>
    </w:p>
    <w:p w14:paraId="6ADACB60" w14:textId="44F304A5" w:rsidR="00FB6D2E" w:rsidRPr="000715CC" w:rsidRDefault="00FB6D2E" w:rsidP="00CD25DA">
      <w:pPr>
        <w:pStyle w:val="ListParagraph"/>
        <w:tabs>
          <w:tab w:val="left" w:pos="6525"/>
        </w:tabs>
        <w:rPr>
          <w:rFonts w:ascii="Cambria" w:hAnsi="Cambria"/>
          <w:b/>
          <w:sz w:val="24"/>
          <w:szCs w:val="24"/>
        </w:rPr>
      </w:pPr>
    </w:p>
    <w:p w14:paraId="47BE58E1" w14:textId="426E7981" w:rsidR="00CD25DA" w:rsidRPr="000715CC" w:rsidRDefault="00CD25DA" w:rsidP="00CD25D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Rotary Club of Lumberton Charitable Endowment</w:t>
      </w:r>
      <w:r w:rsidRPr="000715CC">
        <w:rPr>
          <w:rFonts w:ascii="Cambria" w:hAnsi="Cambria"/>
          <w:b/>
          <w:sz w:val="24"/>
          <w:szCs w:val="24"/>
        </w:rPr>
        <w:t xml:space="preserve"> Grant</w:t>
      </w:r>
    </w:p>
    <w:p w14:paraId="6C64824F" w14:textId="77777777" w:rsidR="00CD25DA" w:rsidRPr="000715CC" w:rsidRDefault="00CD25DA" w:rsidP="00CD25DA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Background:</w:t>
      </w:r>
      <w:r w:rsidRPr="000715C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66E7F0FB" w14:textId="77777777" w:rsidR="00CD25DA" w:rsidRPr="000715CC" w:rsidRDefault="00CD25DA" w:rsidP="00CD25DA">
      <w:pPr>
        <w:pStyle w:val="ListParagraph"/>
        <w:rPr>
          <w:rFonts w:ascii="Cambria" w:hAnsi="Cambria"/>
          <w:b/>
          <w:sz w:val="24"/>
          <w:szCs w:val="24"/>
        </w:rPr>
      </w:pPr>
    </w:p>
    <w:p w14:paraId="6B14B6C1" w14:textId="030D50E6" w:rsidR="00CD25DA" w:rsidRPr="000715CC" w:rsidRDefault="00CD25DA" w:rsidP="00CD25DA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Issue: </w:t>
      </w:r>
      <w:r w:rsidRPr="000715CC">
        <w:rPr>
          <w:rFonts w:ascii="Cambria" w:hAnsi="Cambria"/>
          <w:sz w:val="24"/>
          <w:szCs w:val="24"/>
        </w:rPr>
        <w:t>RCPC</w:t>
      </w:r>
      <w:r>
        <w:rPr>
          <w:rFonts w:ascii="Cambria" w:hAnsi="Cambria"/>
          <w:sz w:val="24"/>
          <w:szCs w:val="24"/>
        </w:rPr>
        <w:t xml:space="preserve"> received notification from NC Community Foundation</w:t>
      </w:r>
      <w:r w:rsidRPr="000715CC">
        <w:rPr>
          <w:rFonts w:ascii="Cambria" w:hAnsi="Cambria"/>
          <w:sz w:val="24"/>
          <w:szCs w:val="24"/>
        </w:rPr>
        <w:t xml:space="preserve"> that RCPC was awarded a one-time </w:t>
      </w:r>
      <w:r>
        <w:rPr>
          <w:rFonts w:ascii="Cambria" w:hAnsi="Cambria"/>
          <w:sz w:val="24"/>
          <w:szCs w:val="24"/>
        </w:rPr>
        <w:t>grant of $500.00</w:t>
      </w:r>
      <w:r w:rsidRPr="000715CC">
        <w:rPr>
          <w:rFonts w:ascii="Cambria" w:hAnsi="Cambria"/>
          <w:sz w:val="24"/>
          <w:szCs w:val="24"/>
        </w:rPr>
        <w:t xml:space="preserve"> to fund </w:t>
      </w:r>
      <w:r>
        <w:rPr>
          <w:rFonts w:ascii="Cambria" w:hAnsi="Cambria"/>
          <w:sz w:val="24"/>
          <w:szCs w:val="24"/>
        </w:rPr>
        <w:t>general operation expenses</w:t>
      </w:r>
      <w:r w:rsidRPr="000715CC">
        <w:rPr>
          <w:rFonts w:ascii="Cambria" w:hAnsi="Cambria"/>
          <w:sz w:val="24"/>
          <w:szCs w:val="24"/>
        </w:rPr>
        <w:t>.</w:t>
      </w:r>
    </w:p>
    <w:p w14:paraId="14B407B2" w14:textId="77777777" w:rsidR="00CD25DA" w:rsidRPr="000715CC" w:rsidRDefault="00CD25DA" w:rsidP="00CD25DA">
      <w:pPr>
        <w:pStyle w:val="ListParagraph"/>
        <w:rPr>
          <w:rFonts w:ascii="Cambria" w:hAnsi="Cambria"/>
          <w:b/>
          <w:sz w:val="24"/>
          <w:szCs w:val="24"/>
        </w:rPr>
      </w:pPr>
    </w:p>
    <w:p w14:paraId="5997FB9F" w14:textId="6980343F" w:rsidR="00CD25DA" w:rsidRPr="000715CC" w:rsidRDefault="00CD25DA" w:rsidP="00CD25DA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Recommendation: </w:t>
      </w:r>
      <w:r w:rsidRPr="000715CC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>Rotary Club of Lumberton Charitable Endowment</w:t>
      </w:r>
      <w:r w:rsidRPr="000715CC">
        <w:rPr>
          <w:rFonts w:ascii="Cambria" w:hAnsi="Cambria"/>
          <w:sz w:val="24"/>
          <w:szCs w:val="24"/>
        </w:rPr>
        <w:t xml:space="preserve"> grant.</w:t>
      </w:r>
    </w:p>
    <w:p w14:paraId="4BFFC548" w14:textId="77777777" w:rsidR="00CD25DA" w:rsidRPr="00CD25DA" w:rsidRDefault="00CD25DA" w:rsidP="00CD25DA">
      <w:pPr>
        <w:pStyle w:val="ListParagraph"/>
        <w:rPr>
          <w:rFonts w:ascii="Cambria" w:hAnsi="Cambria"/>
          <w:sz w:val="24"/>
          <w:szCs w:val="24"/>
        </w:rPr>
      </w:pPr>
    </w:p>
    <w:p w14:paraId="7A6FE480" w14:textId="0F32382D" w:rsidR="002F57A4" w:rsidRPr="000715CC" w:rsidRDefault="002F57A4" w:rsidP="002F57A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Dolly Parton Imagination Library (DPIL) Early Literacy Expansion</w:t>
      </w:r>
      <w:r w:rsidRPr="000715CC">
        <w:rPr>
          <w:rFonts w:ascii="Cambria" w:hAnsi="Cambria"/>
          <w:b/>
          <w:sz w:val="24"/>
          <w:szCs w:val="24"/>
        </w:rPr>
        <w:t xml:space="preserve"> Grant</w:t>
      </w:r>
    </w:p>
    <w:p w14:paraId="319DEDE0" w14:textId="77777777" w:rsidR="002F57A4" w:rsidRPr="000715CC" w:rsidRDefault="002F57A4" w:rsidP="002F57A4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>Background:</w:t>
      </w:r>
      <w:r w:rsidRPr="000715C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12BB6918" w14:textId="77777777" w:rsidR="002F57A4" w:rsidRPr="000715CC" w:rsidRDefault="002F57A4" w:rsidP="002F57A4">
      <w:pPr>
        <w:pStyle w:val="ListParagraph"/>
        <w:rPr>
          <w:rFonts w:ascii="Cambria" w:hAnsi="Cambria"/>
          <w:b/>
          <w:sz w:val="24"/>
          <w:szCs w:val="24"/>
        </w:rPr>
      </w:pPr>
    </w:p>
    <w:p w14:paraId="3ABB7278" w14:textId="777FC6BA" w:rsidR="002F57A4" w:rsidRPr="000715CC" w:rsidRDefault="002F57A4" w:rsidP="002F57A4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Issue: </w:t>
      </w:r>
      <w:r w:rsidR="00AC497A">
        <w:rPr>
          <w:rFonts w:ascii="Cambria" w:hAnsi="Cambria"/>
          <w:sz w:val="24"/>
          <w:szCs w:val="24"/>
        </w:rPr>
        <w:t>We</w:t>
      </w:r>
      <w:r>
        <w:rPr>
          <w:rFonts w:ascii="Cambria" w:hAnsi="Cambria"/>
          <w:sz w:val="24"/>
          <w:szCs w:val="24"/>
        </w:rPr>
        <w:t xml:space="preserve"> received notification from NCPC</w:t>
      </w:r>
      <w:r w:rsidRPr="000715CC">
        <w:rPr>
          <w:rFonts w:ascii="Cambria" w:hAnsi="Cambria"/>
          <w:sz w:val="24"/>
          <w:szCs w:val="24"/>
        </w:rPr>
        <w:t xml:space="preserve"> that RCPC was awarded a one-time </w:t>
      </w:r>
      <w:r>
        <w:rPr>
          <w:rFonts w:ascii="Cambria" w:hAnsi="Cambria"/>
          <w:sz w:val="24"/>
          <w:szCs w:val="24"/>
        </w:rPr>
        <w:t>grant of $25,600.00 f</w:t>
      </w:r>
      <w:r w:rsidR="00AC497A">
        <w:rPr>
          <w:rFonts w:ascii="Cambria" w:hAnsi="Cambria"/>
          <w:sz w:val="24"/>
          <w:szCs w:val="24"/>
        </w:rPr>
        <w:t>rom</w:t>
      </w:r>
      <w:r>
        <w:rPr>
          <w:rFonts w:ascii="Cambria" w:hAnsi="Cambria"/>
          <w:sz w:val="24"/>
          <w:szCs w:val="24"/>
        </w:rPr>
        <w:t xml:space="preserve"> July 2023-June 2025 to coordinate, educate, and promote families’ access to DPIL</w:t>
      </w:r>
      <w:r w:rsidR="00AC497A">
        <w:rPr>
          <w:rFonts w:ascii="Cambria" w:hAnsi="Cambria"/>
          <w:sz w:val="24"/>
          <w:szCs w:val="24"/>
        </w:rPr>
        <w:t>.</w:t>
      </w:r>
    </w:p>
    <w:p w14:paraId="44233AA3" w14:textId="77777777" w:rsidR="002F57A4" w:rsidRPr="000715CC" w:rsidRDefault="002F57A4" w:rsidP="002F57A4">
      <w:pPr>
        <w:pStyle w:val="ListParagraph"/>
        <w:rPr>
          <w:rFonts w:ascii="Cambria" w:hAnsi="Cambria"/>
          <w:b/>
          <w:sz w:val="24"/>
          <w:szCs w:val="24"/>
        </w:rPr>
      </w:pPr>
    </w:p>
    <w:p w14:paraId="168D5F47" w14:textId="58E6B580" w:rsidR="002F57A4" w:rsidRPr="000715CC" w:rsidRDefault="002F57A4" w:rsidP="002F57A4">
      <w:pPr>
        <w:pStyle w:val="ListParagraph"/>
        <w:rPr>
          <w:rFonts w:ascii="Cambria" w:hAnsi="Cambria"/>
          <w:sz w:val="24"/>
          <w:szCs w:val="24"/>
        </w:rPr>
      </w:pPr>
      <w:r w:rsidRPr="000715CC">
        <w:rPr>
          <w:rFonts w:ascii="Cambria" w:hAnsi="Cambria"/>
          <w:b/>
          <w:sz w:val="24"/>
          <w:szCs w:val="24"/>
        </w:rPr>
        <w:t xml:space="preserve">Recommendation: </w:t>
      </w:r>
      <w:r w:rsidRPr="000715CC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 xml:space="preserve">DPIL Early Literacy Expansion </w:t>
      </w:r>
      <w:r w:rsidRPr="000715CC">
        <w:rPr>
          <w:rFonts w:ascii="Cambria" w:hAnsi="Cambria"/>
          <w:sz w:val="24"/>
          <w:szCs w:val="24"/>
        </w:rPr>
        <w:t>grant.</w:t>
      </w:r>
    </w:p>
    <w:p w14:paraId="4464EF3B" w14:textId="77777777" w:rsidR="002F57A4" w:rsidRPr="002F57A4" w:rsidRDefault="002F57A4" w:rsidP="002F57A4">
      <w:pPr>
        <w:pStyle w:val="ListParagraph"/>
        <w:rPr>
          <w:rFonts w:ascii="Cambria" w:hAnsi="Cambria"/>
          <w:sz w:val="24"/>
          <w:szCs w:val="24"/>
        </w:rPr>
      </w:pPr>
    </w:p>
    <w:p w14:paraId="33D1A230" w14:textId="71D99CE5" w:rsidR="00C02E1C" w:rsidRDefault="00C02E1C" w:rsidP="00C02E1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Equipment Disposal:</w:t>
      </w:r>
      <w:r>
        <w:rPr>
          <w:rFonts w:ascii="Cambria" w:hAnsi="Cambria"/>
          <w:sz w:val="24"/>
          <w:szCs w:val="24"/>
        </w:rPr>
        <w:t xml:space="preserve">  </w:t>
      </w:r>
    </w:p>
    <w:p w14:paraId="0C47E607" w14:textId="77777777" w:rsidR="00C02E1C" w:rsidRDefault="00C02E1C" w:rsidP="00C02E1C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the disposal of furniture/equipment listed as a fixed asset.</w:t>
      </w:r>
    </w:p>
    <w:p w14:paraId="3D50652C" w14:textId="77777777" w:rsidR="00C02E1C" w:rsidRDefault="00C02E1C" w:rsidP="00C02E1C">
      <w:pPr>
        <w:pStyle w:val="ListParagraph"/>
        <w:rPr>
          <w:rFonts w:ascii="Cambria" w:hAnsi="Cambria"/>
          <w:b/>
          <w:sz w:val="24"/>
          <w:szCs w:val="24"/>
        </w:rPr>
      </w:pPr>
    </w:p>
    <w:p w14:paraId="50461F87" w14:textId="77777777" w:rsidR="00C02E1C" w:rsidRDefault="00C02E1C" w:rsidP="00C02E1C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 xml:space="preserve">RCPC has some equipment that is no longer operational and is obsolete.  Staff suggests disposing of these items.  </w:t>
      </w:r>
    </w:p>
    <w:p w14:paraId="2D345004" w14:textId="77777777" w:rsidR="00C02E1C" w:rsidRDefault="00C02E1C" w:rsidP="00C02E1C">
      <w:pPr>
        <w:pStyle w:val="ListParagraph"/>
        <w:rPr>
          <w:rFonts w:ascii="Cambria" w:hAnsi="Cambria"/>
          <w:b/>
          <w:sz w:val="24"/>
          <w:szCs w:val="24"/>
        </w:rPr>
      </w:pPr>
    </w:p>
    <w:p w14:paraId="4AEE785A" w14:textId="1D8ED44E" w:rsidR="00C02E1C" w:rsidRDefault="00C02E1C" w:rsidP="00C02E1C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 It is recommended that the committee review the requests to dispose of a laminator, </w:t>
      </w:r>
      <w:proofErr w:type="spellStart"/>
      <w:r>
        <w:rPr>
          <w:rFonts w:ascii="Cambria" w:hAnsi="Cambria"/>
          <w:sz w:val="24"/>
          <w:szCs w:val="24"/>
        </w:rPr>
        <w:t>iphone</w:t>
      </w:r>
      <w:proofErr w:type="spellEnd"/>
      <w:r>
        <w:rPr>
          <w:rFonts w:ascii="Cambria" w:hAnsi="Cambria"/>
          <w:sz w:val="24"/>
          <w:szCs w:val="24"/>
        </w:rPr>
        <w:t>,</w:t>
      </w:r>
      <w:r w:rsidR="00EF7FB3">
        <w:rPr>
          <w:rFonts w:ascii="Cambria" w:hAnsi="Cambria"/>
          <w:sz w:val="24"/>
          <w:szCs w:val="24"/>
        </w:rPr>
        <w:t xml:space="preserve"> and two desktop computers</w:t>
      </w:r>
      <w:r>
        <w:rPr>
          <w:rFonts w:ascii="Cambria" w:hAnsi="Cambria"/>
          <w:sz w:val="24"/>
          <w:szCs w:val="24"/>
        </w:rPr>
        <w:t>.</w:t>
      </w:r>
    </w:p>
    <w:p w14:paraId="0AC3AF30" w14:textId="77777777" w:rsidR="00C02E1C" w:rsidRDefault="00C02E1C" w:rsidP="00CD25DA">
      <w:pPr>
        <w:ind w:left="720"/>
        <w:rPr>
          <w:rFonts w:ascii="Cambria" w:hAnsi="Cambria"/>
          <w:b/>
          <w:sz w:val="24"/>
          <w:szCs w:val="24"/>
        </w:rPr>
      </w:pPr>
    </w:p>
    <w:p w14:paraId="0785B48C" w14:textId="0AD2A581" w:rsidR="00C02E1C" w:rsidRPr="00FE1544" w:rsidRDefault="00C02E1C" w:rsidP="00C02E1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Cost Allocation Plan</w:t>
      </w:r>
      <w:r w:rsidR="00E15BF8">
        <w:rPr>
          <w:rFonts w:ascii="Cambria" w:hAnsi="Cambria"/>
          <w:b/>
          <w:sz w:val="24"/>
          <w:szCs w:val="24"/>
        </w:rPr>
        <w:t xml:space="preserve"> 2023-2024</w:t>
      </w:r>
    </w:p>
    <w:p w14:paraId="2F6C09B8" w14:textId="77777777" w:rsidR="00C02E1C" w:rsidRPr="00FE1544" w:rsidRDefault="00C02E1C" w:rsidP="00C02E1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5EBDADC9" w14:textId="77777777" w:rsidR="00C02E1C" w:rsidRPr="00FE1544" w:rsidRDefault="00C02E1C" w:rsidP="00C02E1C">
      <w:pPr>
        <w:ind w:left="720"/>
        <w:rPr>
          <w:rFonts w:ascii="Cambria" w:hAnsi="Cambria"/>
          <w:sz w:val="24"/>
          <w:szCs w:val="24"/>
        </w:rPr>
      </w:pPr>
    </w:p>
    <w:p w14:paraId="2DC0DEF9" w14:textId="2F19CD49" w:rsidR="00C02E1C" w:rsidRPr="00FE1544" w:rsidRDefault="00C02E1C" w:rsidP="00C02E1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 cost allocation plan has been updated to </w:t>
      </w:r>
      <w:r>
        <w:rPr>
          <w:rFonts w:ascii="Cambria" w:hAnsi="Cambria"/>
          <w:sz w:val="24"/>
          <w:szCs w:val="24"/>
        </w:rPr>
        <w:t>remove Marissa Willoughby and replace the</w:t>
      </w:r>
      <w:r w:rsidRPr="00FE1544">
        <w:rPr>
          <w:rFonts w:ascii="Cambria" w:hAnsi="Cambria"/>
          <w:sz w:val="24"/>
          <w:szCs w:val="24"/>
        </w:rPr>
        <w:t xml:space="preserve"> occupied office space</w:t>
      </w:r>
      <w:r>
        <w:rPr>
          <w:rFonts w:ascii="Cambria" w:hAnsi="Cambria"/>
          <w:sz w:val="24"/>
          <w:szCs w:val="24"/>
        </w:rPr>
        <w:t xml:space="preserve"> with Donna Hardee</w:t>
      </w:r>
      <w:r w:rsidRPr="00FE1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on</w:t>
      </w:r>
      <w:r w:rsidRPr="00FE1544">
        <w:rPr>
          <w:rFonts w:ascii="Cambria" w:hAnsi="Cambria"/>
          <w:sz w:val="24"/>
          <w:szCs w:val="24"/>
        </w:rPr>
        <w:t xml:space="preserve"> the building cost allocation plan.</w:t>
      </w:r>
    </w:p>
    <w:p w14:paraId="5B36BFF6" w14:textId="77777777" w:rsidR="00C02E1C" w:rsidRPr="00FE1544" w:rsidRDefault="00C02E1C" w:rsidP="00C02E1C">
      <w:pPr>
        <w:ind w:left="720"/>
        <w:rPr>
          <w:rFonts w:ascii="Cambria" w:hAnsi="Cambria"/>
          <w:sz w:val="24"/>
          <w:szCs w:val="24"/>
        </w:rPr>
      </w:pPr>
    </w:p>
    <w:p w14:paraId="5E6F2179" w14:textId="77777777" w:rsidR="00C02E1C" w:rsidRPr="00FE1544" w:rsidRDefault="00C02E1C" w:rsidP="00C02E1C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Recommendation:</w:t>
      </w:r>
      <w:r w:rsidRPr="00FE1544">
        <w:rPr>
          <w:rFonts w:ascii="Cambria" w:hAnsi="Cambria"/>
          <w:b/>
          <w:sz w:val="24"/>
          <w:szCs w:val="24"/>
        </w:rPr>
        <w:tab/>
        <w:t xml:space="preserve"> </w:t>
      </w:r>
      <w:r w:rsidRPr="00FE1544">
        <w:rPr>
          <w:rFonts w:ascii="Cambria" w:hAnsi="Cambria"/>
          <w:sz w:val="24"/>
          <w:szCs w:val="24"/>
        </w:rPr>
        <w:t xml:space="preserve">It is recommended that the committee review the revised cost allocation plan and consider approving.  </w:t>
      </w:r>
    </w:p>
    <w:p w14:paraId="4F4D2060" w14:textId="2FBB834C" w:rsidR="004409BF" w:rsidRPr="00B46B24" w:rsidRDefault="004409BF" w:rsidP="00B46B24">
      <w:pPr>
        <w:rPr>
          <w:rFonts w:ascii="Cambria" w:hAnsi="Cambria"/>
          <w:sz w:val="24"/>
          <w:szCs w:val="24"/>
        </w:rPr>
      </w:pPr>
    </w:p>
    <w:p w14:paraId="17955541" w14:textId="0851E57D" w:rsidR="00CD25DA" w:rsidRPr="00FE1544" w:rsidRDefault="00CD25DA" w:rsidP="00CD25DA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Cost Allocation Plan</w:t>
      </w:r>
      <w:r>
        <w:rPr>
          <w:rFonts w:ascii="Cambria" w:hAnsi="Cambria"/>
          <w:b/>
          <w:sz w:val="24"/>
          <w:szCs w:val="24"/>
        </w:rPr>
        <w:t xml:space="preserve"> 2024-2025</w:t>
      </w:r>
    </w:p>
    <w:p w14:paraId="56F45F33" w14:textId="77777777" w:rsidR="00CD25DA" w:rsidRPr="00FE154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Background:</w:t>
      </w:r>
      <w:r w:rsidRPr="00FE1544"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77F51764" w14:textId="77777777" w:rsidR="00CD25DA" w:rsidRPr="00FE1544" w:rsidRDefault="00CD25DA" w:rsidP="00CD25DA">
      <w:pPr>
        <w:ind w:left="720"/>
        <w:rPr>
          <w:rFonts w:ascii="Cambria" w:hAnsi="Cambria"/>
          <w:sz w:val="24"/>
          <w:szCs w:val="24"/>
        </w:rPr>
      </w:pPr>
    </w:p>
    <w:p w14:paraId="108F5ECD" w14:textId="44FF2732" w:rsidR="00CD25DA" w:rsidRPr="00FE154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Issue:  </w:t>
      </w:r>
      <w:r w:rsidRPr="00FE1544">
        <w:rPr>
          <w:rFonts w:ascii="Cambria" w:hAnsi="Cambria"/>
          <w:sz w:val="24"/>
          <w:szCs w:val="24"/>
        </w:rPr>
        <w:t xml:space="preserve">The cost allocation plan has been updated to </w:t>
      </w:r>
      <w:r>
        <w:rPr>
          <w:rFonts w:ascii="Cambria" w:hAnsi="Cambria"/>
          <w:sz w:val="24"/>
          <w:szCs w:val="24"/>
        </w:rPr>
        <w:t>remove KBR and replace the</w:t>
      </w:r>
      <w:r w:rsidRPr="00FE1544">
        <w:rPr>
          <w:rFonts w:ascii="Cambria" w:hAnsi="Cambria"/>
          <w:sz w:val="24"/>
          <w:szCs w:val="24"/>
        </w:rPr>
        <w:t xml:space="preserve"> occupied office space</w:t>
      </w:r>
      <w:r>
        <w:rPr>
          <w:rFonts w:ascii="Cambria" w:hAnsi="Cambria"/>
          <w:sz w:val="24"/>
          <w:szCs w:val="24"/>
        </w:rPr>
        <w:t xml:space="preserve"> with BCBS</w:t>
      </w:r>
      <w:r w:rsidRPr="00FE1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on</w:t>
      </w:r>
      <w:r w:rsidRPr="00FE1544">
        <w:rPr>
          <w:rFonts w:ascii="Cambria" w:hAnsi="Cambria"/>
          <w:sz w:val="24"/>
          <w:szCs w:val="24"/>
        </w:rPr>
        <w:t xml:space="preserve"> the building cost allocation plan</w:t>
      </w:r>
      <w:r>
        <w:rPr>
          <w:rFonts w:ascii="Cambria" w:hAnsi="Cambria"/>
          <w:sz w:val="24"/>
          <w:szCs w:val="24"/>
        </w:rPr>
        <w:t xml:space="preserve"> effective July 1, 2024</w:t>
      </w:r>
      <w:r w:rsidRPr="00FE1544">
        <w:rPr>
          <w:rFonts w:ascii="Cambria" w:hAnsi="Cambria"/>
          <w:sz w:val="24"/>
          <w:szCs w:val="24"/>
        </w:rPr>
        <w:t>.</w:t>
      </w:r>
    </w:p>
    <w:p w14:paraId="6734A188" w14:textId="77777777" w:rsidR="00CD25DA" w:rsidRPr="00FE1544" w:rsidRDefault="00CD25DA" w:rsidP="00CD25DA">
      <w:pPr>
        <w:ind w:left="720"/>
        <w:rPr>
          <w:rFonts w:ascii="Cambria" w:hAnsi="Cambria"/>
          <w:sz w:val="24"/>
          <w:szCs w:val="24"/>
        </w:rPr>
      </w:pPr>
    </w:p>
    <w:p w14:paraId="6925CE0C" w14:textId="4C3E6601" w:rsidR="00CD25DA" w:rsidRPr="00FE154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Recommendation:</w:t>
      </w:r>
      <w:r w:rsidRPr="00FE1544">
        <w:rPr>
          <w:rFonts w:ascii="Cambria" w:hAnsi="Cambria"/>
          <w:b/>
          <w:sz w:val="24"/>
          <w:szCs w:val="24"/>
        </w:rPr>
        <w:tab/>
        <w:t xml:space="preserve"> </w:t>
      </w:r>
      <w:r w:rsidRPr="00FE1544">
        <w:rPr>
          <w:rFonts w:ascii="Cambria" w:hAnsi="Cambria"/>
          <w:sz w:val="24"/>
          <w:szCs w:val="24"/>
        </w:rPr>
        <w:t>It is recommended that the committee review and consider approving</w:t>
      </w:r>
      <w:r>
        <w:rPr>
          <w:rFonts w:ascii="Cambria" w:hAnsi="Cambria"/>
          <w:sz w:val="24"/>
          <w:szCs w:val="24"/>
        </w:rPr>
        <w:t xml:space="preserve"> the 2024-2025 cost allocation plan effective July 1, 2024</w:t>
      </w:r>
      <w:r w:rsidRPr="00FE1544">
        <w:rPr>
          <w:rFonts w:ascii="Cambria" w:hAnsi="Cambria"/>
          <w:sz w:val="24"/>
          <w:szCs w:val="24"/>
        </w:rPr>
        <w:t xml:space="preserve">.  </w:t>
      </w:r>
    </w:p>
    <w:p w14:paraId="2DBEECDF" w14:textId="77777777" w:rsidR="00CD25DA" w:rsidRDefault="00CD25DA" w:rsidP="00CD25DA">
      <w:pPr>
        <w:pStyle w:val="ListParagraph"/>
        <w:rPr>
          <w:rFonts w:ascii="Cambria" w:hAnsi="Cambria"/>
          <w:b/>
          <w:sz w:val="24"/>
          <w:szCs w:val="24"/>
        </w:rPr>
      </w:pPr>
    </w:p>
    <w:p w14:paraId="335193AF" w14:textId="2EE54CC5" w:rsidR="007E777F" w:rsidRPr="00312D94" w:rsidRDefault="007E777F" w:rsidP="007E777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2023-2024 Treasurer’s Report </w:t>
      </w:r>
    </w:p>
    <w:p w14:paraId="5B9B6369" w14:textId="77777777" w:rsidR="007E777F" w:rsidRPr="00312D9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Background:  </w:t>
      </w:r>
      <w:r w:rsidRPr="00312D94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73418DE1" w14:textId="77777777" w:rsidR="007E777F" w:rsidRPr="00312D9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34ECEFAB" w14:textId="14857718" w:rsidR="007E777F" w:rsidRPr="00312D9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Issue:  </w:t>
      </w:r>
      <w:r w:rsidRPr="00312D94">
        <w:rPr>
          <w:rFonts w:ascii="Cambria" w:hAnsi="Cambria"/>
          <w:sz w:val="24"/>
          <w:szCs w:val="24"/>
        </w:rPr>
        <w:t>The treasurer’s report for the 2023-2024 fiscal year is included.</w:t>
      </w:r>
    </w:p>
    <w:p w14:paraId="00B34193" w14:textId="77777777" w:rsidR="007E777F" w:rsidRPr="00312D94" w:rsidRDefault="007E777F" w:rsidP="007E777F">
      <w:pPr>
        <w:pStyle w:val="ListParagraph"/>
        <w:rPr>
          <w:rFonts w:ascii="Cambria" w:hAnsi="Cambria"/>
          <w:b/>
          <w:sz w:val="24"/>
          <w:szCs w:val="24"/>
        </w:rPr>
      </w:pPr>
    </w:p>
    <w:p w14:paraId="77E75EB2" w14:textId="77777777" w:rsidR="007E777F" w:rsidRPr="00FE1544" w:rsidRDefault="007E777F" w:rsidP="007E777F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Recommendation:  </w:t>
      </w:r>
      <w:r w:rsidRPr="00312D94">
        <w:rPr>
          <w:rFonts w:ascii="Cambria" w:hAnsi="Cambria"/>
          <w:sz w:val="24"/>
          <w:szCs w:val="24"/>
        </w:rPr>
        <w:t>It is recommended that the committee review the treasurer’s report and consider approving.</w:t>
      </w:r>
      <w:r w:rsidRPr="00FE1544">
        <w:rPr>
          <w:rFonts w:ascii="Cambria" w:hAnsi="Cambria"/>
          <w:sz w:val="24"/>
          <w:szCs w:val="24"/>
        </w:rPr>
        <w:t xml:space="preserve">  </w:t>
      </w:r>
    </w:p>
    <w:p w14:paraId="42B1709D" w14:textId="77777777" w:rsidR="007E777F" w:rsidRPr="00FE1544" w:rsidRDefault="007E777F" w:rsidP="00611446">
      <w:pPr>
        <w:pStyle w:val="ListParagraph"/>
        <w:rPr>
          <w:rFonts w:ascii="Cambria" w:hAnsi="Cambria"/>
          <w:sz w:val="24"/>
          <w:szCs w:val="24"/>
        </w:rPr>
      </w:pPr>
    </w:p>
    <w:p w14:paraId="5CFFC038" w14:textId="59B6AC6F" w:rsidR="00F8240A" w:rsidRPr="00FE1544" w:rsidRDefault="00F8240A" w:rsidP="002B78D1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1A7A514A" w14:textId="1219A481" w:rsidR="001C0C4F" w:rsidRPr="00FE1544" w:rsidRDefault="0096651C" w:rsidP="00821F6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Non-Action Items</w:t>
      </w:r>
    </w:p>
    <w:p w14:paraId="57663BC1" w14:textId="73AD5A7F" w:rsidR="00F605FB" w:rsidRPr="000254DA" w:rsidRDefault="000254DA" w:rsidP="00B02C82">
      <w:pPr>
        <w:rPr>
          <w:rFonts w:ascii="Cambria" w:hAnsi="Cambria"/>
          <w:sz w:val="24"/>
          <w:szCs w:val="24"/>
        </w:rPr>
      </w:pPr>
      <w:r w:rsidRPr="000254DA">
        <w:rPr>
          <w:rFonts w:ascii="Cambria" w:hAnsi="Cambria"/>
          <w:sz w:val="24"/>
          <w:szCs w:val="24"/>
        </w:rPr>
        <w:t>CCHC Expansion Monitoring Report</w:t>
      </w:r>
    </w:p>
    <w:p w14:paraId="1CB883DE" w14:textId="77777777" w:rsidR="000254DA" w:rsidRPr="00FE1544" w:rsidRDefault="000254DA" w:rsidP="00B02C82">
      <w:pPr>
        <w:rPr>
          <w:rFonts w:ascii="Cambria" w:hAnsi="Cambria"/>
          <w:b/>
          <w:sz w:val="24"/>
          <w:szCs w:val="24"/>
        </w:rPr>
      </w:pPr>
    </w:p>
    <w:p w14:paraId="1A512BD2" w14:textId="7EB14BD9" w:rsidR="00CA3DD5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>Announcements</w:t>
      </w:r>
    </w:p>
    <w:p w14:paraId="5C63B147" w14:textId="253917C2" w:rsidR="00255E2D" w:rsidRPr="00FE1544" w:rsidRDefault="00255E2D" w:rsidP="00CA3DD5">
      <w:pPr>
        <w:rPr>
          <w:rFonts w:ascii="Cambria" w:hAnsi="Cambria"/>
          <w:b/>
          <w:sz w:val="24"/>
          <w:szCs w:val="24"/>
        </w:rPr>
      </w:pPr>
      <w:r w:rsidRPr="00FE1544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35ABB96F" w:rsidR="00416D84" w:rsidRPr="007663E0" w:rsidRDefault="00255E2D" w:rsidP="00CE2EB3">
      <w:pPr>
        <w:rPr>
          <w:sz w:val="24"/>
          <w:szCs w:val="24"/>
        </w:rPr>
      </w:pPr>
      <w:r w:rsidRPr="00FE1544">
        <w:rPr>
          <w:rFonts w:ascii="Cambria" w:hAnsi="Cambria"/>
          <w:sz w:val="24"/>
          <w:szCs w:val="24"/>
        </w:rPr>
        <w:t xml:space="preserve">The next meeting will be held on </w:t>
      </w:r>
      <w:r w:rsidR="00CD25DA">
        <w:rPr>
          <w:rFonts w:ascii="Cambria" w:hAnsi="Cambria"/>
          <w:sz w:val="24"/>
          <w:szCs w:val="24"/>
        </w:rPr>
        <w:t>July</w:t>
      </w:r>
      <w:r w:rsidR="00D7581A" w:rsidRPr="00FE1544">
        <w:rPr>
          <w:rFonts w:ascii="Cambria" w:hAnsi="Cambria"/>
          <w:sz w:val="24"/>
          <w:szCs w:val="24"/>
        </w:rPr>
        <w:t xml:space="preserve"> </w:t>
      </w:r>
      <w:r w:rsidR="00BC7808" w:rsidRPr="00FE1544">
        <w:rPr>
          <w:rFonts w:ascii="Cambria" w:hAnsi="Cambria"/>
          <w:sz w:val="24"/>
          <w:szCs w:val="24"/>
        </w:rPr>
        <w:t>1</w:t>
      </w:r>
      <w:r w:rsidR="00CD25DA">
        <w:rPr>
          <w:rFonts w:ascii="Cambria" w:hAnsi="Cambria"/>
          <w:sz w:val="24"/>
          <w:szCs w:val="24"/>
        </w:rPr>
        <w:t>6</w:t>
      </w:r>
      <w:r w:rsidR="00A0438A">
        <w:rPr>
          <w:rFonts w:ascii="Cambria" w:hAnsi="Cambria"/>
          <w:sz w:val="24"/>
          <w:szCs w:val="24"/>
        </w:rPr>
        <w:t>, 2024</w:t>
      </w:r>
      <w:r w:rsidRPr="00FE1544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0921" w14:textId="77777777" w:rsidR="00EC6A22" w:rsidRDefault="00EC6A22" w:rsidP="00B77C5A">
      <w:r>
        <w:separator/>
      </w:r>
    </w:p>
  </w:endnote>
  <w:endnote w:type="continuationSeparator" w:id="0">
    <w:p w14:paraId="33AD3D61" w14:textId="77777777" w:rsidR="00EC6A22" w:rsidRDefault="00EC6A22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02C6F988" w:rsidR="00EC6A22" w:rsidRDefault="00EC6A22" w:rsidP="00B77C5A">
    <w:pPr>
      <w:pStyle w:val="Footer"/>
    </w:pPr>
    <w:r>
      <w:t>Data&lt;2023-2024&lt;Committees&lt;Executive Committee&lt;Agenda</w:t>
    </w:r>
  </w:p>
  <w:p w14:paraId="0B1C5C20" w14:textId="60389261" w:rsidR="00EC6A22" w:rsidRPr="00B77C5A" w:rsidRDefault="00EC6A22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967E0E">
      <w:rPr>
        <w:noProof/>
      </w:rPr>
      <w:t>1</w:t>
    </w:r>
    <w:r w:rsidRPr="00B77C5A">
      <w:fldChar w:fldCharType="end"/>
    </w:r>
    <w:r w:rsidRPr="00B77C5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967E0E">
      <w:rPr>
        <w:noProof/>
      </w:rPr>
      <w:t>3</w:t>
    </w:r>
    <w:r>
      <w:rPr>
        <w:noProof/>
      </w:rPr>
      <w:fldChar w:fldCharType="end"/>
    </w:r>
  </w:p>
  <w:p w14:paraId="5A06FCC8" w14:textId="77777777" w:rsidR="00EC6A22" w:rsidRDefault="00EC6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D00A" w14:textId="77777777" w:rsidR="00EC6A22" w:rsidRDefault="00EC6A22" w:rsidP="00B77C5A">
      <w:r>
        <w:separator/>
      </w:r>
    </w:p>
  </w:footnote>
  <w:footnote w:type="continuationSeparator" w:id="0">
    <w:p w14:paraId="236B93A5" w14:textId="77777777" w:rsidR="00EC6A22" w:rsidRDefault="00EC6A22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898C2E12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4D4"/>
    <w:rsid w:val="00015697"/>
    <w:rsid w:val="000162A0"/>
    <w:rsid w:val="0002362D"/>
    <w:rsid w:val="000254DA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56B"/>
    <w:rsid w:val="00064D4F"/>
    <w:rsid w:val="00064FB4"/>
    <w:rsid w:val="000658A5"/>
    <w:rsid w:val="0007013A"/>
    <w:rsid w:val="000715CC"/>
    <w:rsid w:val="000718AF"/>
    <w:rsid w:val="0007357A"/>
    <w:rsid w:val="000776C8"/>
    <w:rsid w:val="00080411"/>
    <w:rsid w:val="000836FD"/>
    <w:rsid w:val="00085D67"/>
    <w:rsid w:val="00094FA3"/>
    <w:rsid w:val="000A100A"/>
    <w:rsid w:val="000A18AB"/>
    <w:rsid w:val="000A2036"/>
    <w:rsid w:val="000B2858"/>
    <w:rsid w:val="000B618C"/>
    <w:rsid w:val="000B66A5"/>
    <w:rsid w:val="000C11CD"/>
    <w:rsid w:val="000C1551"/>
    <w:rsid w:val="000C7394"/>
    <w:rsid w:val="000D5FF0"/>
    <w:rsid w:val="000D6BDA"/>
    <w:rsid w:val="000F6548"/>
    <w:rsid w:val="000F7AF3"/>
    <w:rsid w:val="00101CBE"/>
    <w:rsid w:val="001027FF"/>
    <w:rsid w:val="00104B73"/>
    <w:rsid w:val="00104E3D"/>
    <w:rsid w:val="00106B87"/>
    <w:rsid w:val="00107E46"/>
    <w:rsid w:val="00112C77"/>
    <w:rsid w:val="0012364F"/>
    <w:rsid w:val="0012512B"/>
    <w:rsid w:val="0012524C"/>
    <w:rsid w:val="00126E09"/>
    <w:rsid w:val="00127804"/>
    <w:rsid w:val="00136783"/>
    <w:rsid w:val="00137396"/>
    <w:rsid w:val="00137E86"/>
    <w:rsid w:val="00143824"/>
    <w:rsid w:val="00144297"/>
    <w:rsid w:val="00150D7F"/>
    <w:rsid w:val="00154E05"/>
    <w:rsid w:val="00156127"/>
    <w:rsid w:val="00156F28"/>
    <w:rsid w:val="00160A1F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0BC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5BD1"/>
    <w:rsid w:val="00277CE0"/>
    <w:rsid w:val="002850AC"/>
    <w:rsid w:val="00287346"/>
    <w:rsid w:val="00291600"/>
    <w:rsid w:val="00291C39"/>
    <w:rsid w:val="002947FE"/>
    <w:rsid w:val="00294877"/>
    <w:rsid w:val="00294B82"/>
    <w:rsid w:val="00295558"/>
    <w:rsid w:val="002A2029"/>
    <w:rsid w:val="002B4D27"/>
    <w:rsid w:val="002B774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57A4"/>
    <w:rsid w:val="002F6CAF"/>
    <w:rsid w:val="002F7F2E"/>
    <w:rsid w:val="00301D63"/>
    <w:rsid w:val="00302556"/>
    <w:rsid w:val="00304392"/>
    <w:rsid w:val="00305900"/>
    <w:rsid w:val="00310E99"/>
    <w:rsid w:val="00312D94"/>
    <w:rsid w:val="00312EE1"/>
    <w:rsid w:val="00316FB6"/>
    <w:rsid w:val="00317963"/>
    <w:rsid w:val="00317A48"/>
    <w:rsid w:val="00321E0D"/>
    <w:rsid w:val="00326B54"/>
    <w:rsid w:val="0033150F"/>
    <w:rsid w:val="0033342A"/>
    <w:rsid w:val="00337BF6"/>
    <w:rsid w:val="00342387"/>
    <w:rsid w:val="00343C31"/>
    <w:rsid w:val="00345A5C"/>
    <w:rsid w:val="00346199"/>
    <w:rsid w:val="00347960"/>
    <w:rsid w:val="00351123"/>
    <w:rsid w:val="00352748"/>
    <w:rsid w:val="00357CDB"/>
    <w:rsid w:val="00360CE5"/>
    <w:rsid w:val="00361B9F"/>
    <w:rsid w:val="00364177"/>
    <w:rsid w:val="00367100"/>
    <w:rsid w:val="003700F6"/>
    <w:rsid w:val="00374C19"/>
    <w:rsid w:val="00374E71"/>
    <w:rsid w:val="003878A0"/>
    <w:rsid w:val="00391325"/>
    <w:rsid w:val="00394667"/>
    <w:rsid w:val="003B6647"/>
    <w:rsid w:val="003B76AA"/>
    <w:rsid w:val="003C13B5"/>
    <w:rsid w:val="003C52D5"/>
    <w:rsid w:val="003C63F9"/>
    <w:rsid w:val="003D26D9"/>
    <w:rsid w:val="003D2DF7"/>
    <w:rsid w:val="003D6452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25BCC"/>
    <w:rsid w:val="00435898"/>
    <w:rsid w:val="00436830"/>
    <w:rsid w:val="00440879"/>
    <w:rsid w:val="004409BF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69FA"/>
    <w:rsid w:val="00497002"/>
    <w:rsid w:val="00497140"/>
    <w:rsid w:val="004A2D7D"/>
    <w:rsid w:val="004A3CE5"/>
    <w:rsid w:val="004A457E"/>
    <w:rsid w:val="004B4879"/>
    <w:rsid w:val="004B50DE"/>
    <w:rsid w:val="004B53D8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3C3"/>
    <w:rsid w:val="00527699"/>
    <w:rsid w:val="00527F0D"/>
    <w:rsid w:val="0053130F"/>
    <w:rsid w:val="005323BC"/>
    <w:rsid w:val="00532838"/>
    <w:rsid w:val="00533162"/>
    <w:rsid w:val="00533BEC"/>
    <w:rsid w:val="00534CE5"/>
    <w:rsid w:val="00540233"/>
    <w:rsid w:val="0054120F"/>
    <w:rsid w:val="00544AAF"/>
    <w:rsid w:val="005452EA"/>
    <w:rsid w:val="00551EDD"/>
    <w:rsid w:val="005522B4"/>
    <w:rsid w:val="00554AC2"/>
    <w:rsid w:val="00555FF9"/>
    <w:rsid w:val="00557BA1"/>
    <w:rsid w:val="005600BF"/>
    <w:rsid w:val="00560DF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1E75"/>
    <w:rsid w:val="005B7A42"/>
    <w:rsid w:val="005C331B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4D1"/>
    <w:rsid w:val="006105F3"/>
    <w:rsid w:val="006113FD"/>
    <w:rsid w:val="00611446"/>
    <w:rsid w:val="00620BFB"/>
    <w:rsid w:val="00623B3F"/>
    <w:rsid w:val="00625586"/>
    <w:rsid w:val="00625D49"/>
    <w:rsid w:val="006308D4"/>
    <w:rsid w:val="00633DC9"/>
    <w:rsid w:val="006340E9"/>
    <w:rsid w:val="00641E3B"/>
    <w:rsid w:val="00645D4B"/>
    <w:rsid w:val="006464A4"/>
    <w:rsid w:val="006474C2"/>
    <w:rsid w:val="0065424B"/>
    <w:rsid w:val="006543AF"/>
    <w:rsid w:val="006545BF"/>
    <w:rsid w:val="00662F4C"/>
    <w:rsid w:val="00666F1F"/>
    <w:rsid w:val="00670218"/>
    <w:rsid w:val="0067297C"/>
    <w:rsid w:val="006754EA"/>
    <w:rsid w:val="00675994"/>
    <w:rsid w:val="00676F9B"/>
    <w:rsid w:val="00681E0F"/>
    <w:rsid w:val="0068268B"/>
    <w:rsid w:val="006838AF"/>
    <w:rsid w:val="006871DD"/>
    <w:rsid w:val="006967E9"/>
    <w:rsid w:val="006A1A81"/>
    <w:rsid w:val="006A2FF1"/>
    <w:rsid w:val="006A79B7"/>
    <w:rsid w:val="006C0EDD"/>
    <w:rsid w:val="006C29F3"/>
    <w:rsid w:val="006D5C16"/>
    <w:rsid w:val="006E6B11"/>
    <w:rsid w:val="00700805"/>
    <w:rsid w:val="00701CDC"/>
    <w:rsid w:val="0070302A"/>
    <w:rsid w:val="007066E1"/>
    <w:rsid w:val="00712293"/>
    <w:rsid w:val="00713CB0"/>
    <w:rsid w:val="00714DD7"/>
    <w:rsid w:val="00717570"/>
    <w:rsid w:val="0072095C"/>
    <w:rsid w:val="00722F86"/>
    <w:rsid w:val="007252E4"/>
    <w:rsid w:val="0072566F"/>
    <w:rsid w:val="00730A0C"/>
    <w:rsid w:val="007328B8"/>
    <w:rsid w:val="00733F26"/>
    <w:rsid w:val="00735F6E"/>
    <w:rsid w:val="00736C7F"/>
    <w:rsid w:val="00742EBE"/>
    <w:rsid w:val="007452D8"/>
    <w:rsid w:val="00746B2D"/>
    <w:rsid w:val="007568E3"/>
    <w:rsid w:val="00760ED6"/>
    <w:rsid w:val="00762407"/>
    <w:rsid w:val="00764DBF"/>
    <w:rsid w:val="007663E0"/>
    <w:rsid w:val="00767504"/>
    <w:rsid w:val="0077193D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2647"/>
    <w:rsid w:val="007E7070"/>
    <w:rsid w:val="007E777F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886"/>
    <w:rsid w:val="00855985"/>
    <w:rsid w:val="008663FF"/>
    <w:rsid w:val="00867B01"/>
    <w:rsid w:val="008733E9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E484E"/>
    <w:rsid w:val="008F2C81"/>
    <w:rsid w:val="008F38C1"/>
    <w:rsid w:val="0090394B"/>
    <w:rsid w:val="00906663"/>
    <w:rsid w:val="00910953"/>
    <w:rsid w:val="00910C94"/>
    <w:rsid w:val="00920449"/>
    <w:rsid w:val="00920509"/>
    <w:rsid w:val="00923EB1"/>
    <w:rsid w:val="00927439"/>
    <w:rsid w:val="00931911"/>
    <w:rsid w:val="00931CE9"/>
    <w:rsid w:val="009330CF"/>
    <w:rsid w:val="00933EB8"/>
    <w:rsid w:val="00936394"/>
    <w:rsid w:val="00942676"/>
    <w:rsid w:val="009431F1"/>
    <w:rsid w:val="00945F2A"/>
    <w:rsid w:val="00950441"/>
    <w:rsid w:val="00950B08"/>
    <w:rsid w:val="00950F1C"/>
    <w:rsid w:val="009517EB"/>
    <w:rsid w:val="009538A5"/>
    <w:rsid w:val="00954945"/>
    <w:rsid w:val="00957608"/>
    <w:rsid w:val="00961CC5"/>
    <w:rsid w:val="0096651C"/>
    <w:rsid w:val="00967E0E"/>
    <w:rsid w:val="00996EC1"/>
    <w:rsid w:val="00997212"/>
    <w:rsid w:val="009A497D"/>
    <w:rsid w:val="009A72E6"/>
    <w:rsid w:val="009A7F36"/>
    <w:rsid w:val="009B0CA1"/>
    <w:rsid w:val="009B3D9C"/>
    <w:rsid w:val="009B44B3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619"/>
    <w:rsid w:val="009F0968"/>
    <w:rsid w:val="009F45F1"/>
    <w:rsid w:val="009F7EBA"/>
    <w:rsid w:val="00A0438A"/>
    <w:rsid w:val="00A07F0C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6869"/>
    <w:rsid w:val="00AA7EAD"/>
    <w:rsid w:val="00AB0CA8"/>
    <w:rsid w:val="00AB0E42"/>
    <w:rsid w:val="00AB3F43"/>
    <w:rsid w:val="00AB5428"/>
    <w:rsid w:val="00AB5879"/>
    <w:rsid w:val="00AB61E4"/>
    <w:rsid w:val="00AB6E25"/>
    <w:rsid w:val="00AC064B"/>
    <w:rsid w:val="00AC497A"/>
    <w:rsid w:val="00AD0264"/>
    <w:rsid w:val="00AD0605"/>
    <w:rsid w:val="00AE3134"/>
    <w:rsid w:val="00AE5383"/>
    <w:rsid w:val="00AE7126"/>
    <w:rsid w:val="00AF086A"/>
    <w:rsid w:val="00AF182E"/>
    <w:rsid w:val="00AF3115"/>
    <w:rsid w:val="00AF3A0B"/>
    <w:rsid w:val="00AF674F"/>
    <w:rsid w:val="00AF7A9E"/>
    <w:rsid w:val="00B00787"/>
    <w:rsid w:val="00B01ACE"/>
    <w:rsid w:val="00B02729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45484"/>
    <w:rsid w:val="00B45C8F"/>
    <w:rsid w:val="00B46B24"/>
    <w:rsid w:val="00B515CC"/>
    <w:rsid w:val="00B5186A"/>
    <w:rsid w:val="00B57989"/>
    <w:rsid w:val="00B579B0"/>
    <w:rsid w:val="00B60222"/>
    <w:rsid w:val="00B603F0"/>
    <w:rsid w:val="00B7081F"/>
    <w:rsid w:val="00B71D89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7CA"/>
    <w:rsid w:val="00BD5ACB"/>
    <w:rsid w:val="00BE1484"/>
    <w:rsid w:val="00BE1FE7"/>
    <w:rsid w:val="00BF0420"/>
    <w:rsid w:val="00BF4DF2"/>
    <w:rsid w:val="00BF5D26"/>
    <w:rsid w:val="00BF6260"/>
    <w:rsid w:val="00BF6B45"/>
    <w:rsid w:val="00C007B6"/>
    <w:rsid w:val="00C02E1C"/>
    <w:rsid w:val="00C06F15"/>
    <w:rsid w:val="00C12582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5E44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715A"/>
    <w:rsid w:val="00CA3DD5"/>
    <w:rsid w:val="00CA3F13"/>
    <w:rsid w:val="00CA4657"/>
    <w:rsid w:val="00CA478D"/>
    <w:rsid w:val="00CA6E52"/>
    <w:rsid w:val="00CA7073"/>
    <w:rsid w:val="00CB1FEF"/>
    <w:rsid w:val="00CB5712"/>
    <w:rsid w:val="00CB7375"/>
    <w:rsid w:val="00CC2372"/>
    <w:rsid w:val="00CC266E"/>
    <w:rsid w:val="00CC2C2F"/>
    <w:rsid w:val="00CC34E0"/>
    <w:rsid w:val="00CC699C"/>
    <w:rsid w:val="00CD1A3D"/>
    <w:rsid w:val="00CD25DA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1EE8"/>
    <w:rsid w:val="00D45D63"/>
    <w:rsid w:val="00D50C85"/>
    <w:rsid w:val="00D5225E"/>
    <w:rsid w:val="00D54649"/>
    <w:rsid w:val="00D61CA8"/>
    <w:rsid w:val="00D626BC"/>
    <w:rsid w:val="00D64CF9"/>
    <w:rsid w:val="00D71D48"/>
    <w:rsid w:val="00D745C5"/>
    <w:rsid w:val="00D7581A"/>
    <w:rsid w:val="00D76587"/>
    <w:rsid w:val="00D82C16"/>
    <w:rsid w:val="00D82D09"/>
    <w:rsid w:val="00D95329"/>
    <w:rsid w:val="00DA0181"/>
    <w:rsid w:val="00DA1E05"/>
    <w:rsid w:val="00DB081E"/>
    <w:rsid w:val="00DB43C4"/>
    <w:rsid w:val="00DB4877"/>
    <w:rsid w:val="00DB572B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40BF"/>
    <w:rsid w:val="00DE6420"/>
    <w:rsid w:val="00DF62C6"/>
    <w:rsid w:val="00DF6F17"/>
    <w:rsid w:val="00E13D09"/>
    <w:rsid w:val="00E15BF8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6A1"/>
    <w:rsid w:val="00E66EA3"/>
    <w:rsid w:val="00E67238"/>
    <w:rsid w:val="00E723DD"/>
    <w:rsid w:val="00E80460"/>
    <w:rsid w:val="00E80BEF"/>
    <w:rsid w:val="00E834D3"/>
    <w:rsid w:val="00E84A7F"/>
    <w:rsid w:val="00E86996"/>
    <w:rsid w:val="00E9154E"/>
    <w:rsid w:val="00EA1303"/>
    <w:rsid w:val="00EA4F1D"/>
    <w:rsid w:val="00EA7733"/>
    <w:rsid w:val="00EB43E3"/>
    <w:rsid w:val="00EB4AE4"/>
    <w:rsid w:val="00EC0391"/>
    <w:rsid w:val="00EC0A0A"/>
    <w:rsid w:val="00EC0E78"/>
    <w:rsid w:val="00EC6A22"/>
    <w:rsid w:val="00EC7425"/>
    <w:rsid w:val="00EE039C"/>
    <w:rsid w:val="00EE073F"/>
    <w:rsid w:val="00EF0778"/>
    <w:rsid w:val="00EF21B9"/>
    <w:rsid w:val="00EF35FA"/>
    <w:rsid w:val="00EF5E61"/>
    <w:rsid w:val="00EF6820"/>
    <w:rsid w:val="00EF7D7C"/>
    <w:rsid w:val="00EF7FB3"/>
    <w:rsid w:val="00F00A3F"/>
    <w:rsid w:val="00F00CC7"/>
    <w:rsid w:val="00F014CC"/>
    <w:rsid w:val="00F04A4F"/>
    <w:rsid w:val="00F06F2B"/>
    <w:rsid w:val="00F12C10"/>
    <w:rsid w:val="00F13A6E"/>
    <w:rsid w:val="00F13B05"/>
    <w:rsid w:val="00F14D23"/>
    <w:rsid w:val="00F15262"/>
    <w:rsid w:val="00F22B8E"/>
    <w:rsid w:val="00F240AF"/>
    <w:rsid w:val="00F25476"/>
    <w:rsid w:val="00F25F3B"/>
    <w:rsid w:val="00F26D55"/>
    <w:rsid w:val="00F356DF"/>
    <w:rsid w:val="00F43423"/>
    <w:rsid w:val="00F44F02"/>
    <w:rsid w:val="00F46121"/>
    <w:rsid w:val="00F46F1A"/>
    <w:rsid w:val="00F47CC8"/>
    <w:rsid w:val="00F51F74"/>
    <w:rsid w:val="00F605FB"/>
    <w:rsid w:val="00F60953"/>
    <w:rsid w:val="00F63D11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B6D2E"/>
    <w:rsid w:val="00FC0858"/>
    <w:rsid w:val="00FC1600"/>
    <w:rsid w:val="00FC1C77"/>
    <w:rsid w:val="00FC2D00"/>
    <w:rsid w:val="00FC4E60"/>
    <w:rsid w:val="00FC507B"/>
    <w:rsid w:val="00FD03D1"/>
    <w:rsid w:val="00FD47BF"/>
    <w:rsid w:val="00FD60F5"/>
    <w:rsid w:val="00FE1544"/>
    <w:rsid w:val="00FE15A2"/>
    <w:rsid w:val="00FE19EF"/>
    <w:rsid w:val="00FE208D"/>
    <w:rsid w:val="00FE3A7F"/>
    <w:rsid w:val="00FE5D20"/>
    <w:rsid w:val="00FE7CA6"/>
    <w:rsid w:val="00FF120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8211889841?pwd=dG8vV3BPRUFxNUpWaVRpa3NJUHRp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F6D6-5469-43E7-B66C-42C36817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11</cp:revision>
  <cp:lastPrinted>2023-09-12T14:32:00Z</cp:lastPrinted>
  <dcterms:created xsi:type="dcterms:W3CDTF">2024-03-11T13:55:00Z</dcterms:created>
  <dcterms:modified xsi:type="dcterms:W3CDTF">2024-05-14T20:02:00Z</dcterms:modified>
</cp:coreProperties>
</file>